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0CBD" w14:textId="34320B2F" w:rsidR="005A5E98" w:rsidRDefault="00F7652B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sv-SE" w:eastAsia="sv-SE"/>
        </w:rPr>
        <w:drawing>
          <wp:inline distT="0" distB="0" distL="0" distR="0" wp14:anchorId="0887899C" wp14:editId="6F308A2E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3796A9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9BAFB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6D4337">
        <w:t xml:space="preserve"> </w:t>
      </w:r>
      <w:r w:rsidR="00EA191F">
        <w:t>098300</w:t>
      </w:r>
    </w:p>
    <w:p w14:paraId="4AB166B5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="00EA191F">
        <w:t>FINISH</w:t>
      </w:r>
    </w:p>
    <w:p w14:paraId="12BE1C6D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22553FF1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B82B8D3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20F939F1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4308A60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53944B7" w14:textId="77777777" w:rsidR="001626B7" w:rsidRPr="00A551E0" w:rsidRDefault="00505BB7" w:rsidP="000E1509">
      <w:pPr>
        <w:pStyle w:val="ART"/>
      </w:pPr>
      <w:r>
        <w:t>SUMMARY</w:t>
      </w:r>
    </w:p>
    <w:p w14:paraId="210DF10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2EE47D80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 xml:space="preserve">applied </w:t>
      </w:r>
      <w:r w:rsidR="003953EF">
        <w:t xml:space="preserve">acoustical </w:t>
      </w:r>
      <w:r w:rsidR="0047682C">
        <w:t>coating</w:t>
      </w:r>
      <w:r w:rsidR="00505BB7">
        <w:t>.</w:t>
      </w:r>
    </w:p>
    <w:p w14:paraId="0EAF56D1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77A2560E" w14:textId="77777777" w:rsidR="003A1C50" w:rsidRPr="00A551E0" w:rsidRDefault="003953EF" w:rsidP="006D4337">
      <w:pPr>
        <w:pStyle w:val="PR2"/>
      </w:pPr>
      <w:r>
        <w:t>Section 098316</w:t>
      </w:r>
      <w:r w:rsidR="007E1F82" w:rsidRPr="00A551E0">
        <w:t xml:space="preserve"> </w:t>
      </w:r>
      <w:r w:rsidR="00505BB7">
        <w:t>"</w:t>
      </w:r>
      <w:r>
        <w:t>Acoustical Plaster Ceilings”</w:t>
      </w:r>
      <w:r w:rsidR="006D4337">
        <w:t>.</w:t>
      </w:r>
    </w:p>
    <w:p w14:paraId="29CC57E4" w14:textId="77777777" w:rsidR="000C58F9" w:rsidRPr="00A551E0" w:rsidRDefault="000C58F9" w:rsidP="000C58F9">
      <w:pPr>
        <w:pStyle w:val="ART"/>
      </w:pPr>
      <w:r>
        <w:t>REFERENCES</w:t>
      </w:r>
    </w:p>
    <w:p w14:paraId="1F548299" w14:textId="77777777" w:rsidR="000C58F9" w:rsidRDefault="000C58F9" w:rsidP="000E1509">
      <w:pPr>
        <w:pStyle w:val="PR1"/>
      </w:pPr>
      <w:r>
        <w:t>Reference Standards:</w:t>
      </w:r>
    </w:p>
    <w:p w14:paraId="0822E6FA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3E03AB8F" w14:textId="77777777" w:rsidR="000C58F9" w:rsidRPr="00A551E0" w:rsidRDefault="000C58F9" w:rsidP="000C58F9">
      <w:pPr>
        <w:pStyle w:val="PR2"/>
      </w:pPr>
      <w:r w:rsidRPr="00A551E0">
        <w:t>ASTM E1477 for Light Reflectance</w:t>
      </w:r>
    </w:p>
    <w:p w14:paraId="2DD96345" w14:textId="77777777" w:rsidR="000C58F9" w:rsidRPr="00A551E0" w:rsidRDefault="000C58F9" w:rsidP="000C58F9">
      <w:pPr>
        <w:pStyle w:val="PR2"/>
      </w:pPr>
      <w:r w:rsidRPr="00A551E0">
        <w:t>ASTM D3960 for VOC</w:t>
      </w:r>
      <w:r w:rsidR="00DA136E">
        <w:t xml:space="preserve"> </w:t>
      </w:r>
    </w:p>
    <w:p w14:paraId="07C20B23" w14:textId="77777777" w:rsidR="000C58F9" w:rsidRPr="00A551E0" w:rsidRDefault="000C58F9" w:rsidP="00B140DB">
      <w:pPr>
        <w:pStyle w:val="PR2"/>
      </w:pPr>
      <w:r w:rsidRPr="00A551E0">
        <w:t>ASTM D3273/ASTM D3274 for Mold</w:t>
      </w:r>
    </w:p>
    <w:p w14:paraId="3A31F29D" w14:textId="77777777" w:rsidR="00D87E88" w:rsidRPr="00A551E0" w:rsidRDefault="00CA14CC" w:rsidP="000E1509">
      <w:pPr>
        <w:pStyle w:val="ART"/>
      </w:pPr>
      <w:r w:rsidRPr="00A551E0">
        <w:t>SUBMITTALS</w:t>
      </w:r>
    </w:p>
    <w:p w14:paraId="29355404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7DE4F54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53A22D69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0FB4EACA" w14:textId="77777777" w:rsidR="000C58F9" w:rsidRDefault="000C58F9" w:rsidP="000C58F9">
      <w:pPr>
        <w:pStyle w:val="PR1"/>
      </w:pPr>
      <w:r>
        <w:t>Qualification Data:  For Installer.</w:t>
      </w:r>
    </w:p>
    <w:p w14:paraId="2AA01276" w14:textId="77777777" w:rsidR="000C58F9" w:rsidRDefault="000C58F9" w:rsidP="000C58F9">
      <w:pPr>
        <w:pStyle w:val="PR1"/>
      </w:pPr>
      <w:r>
        <w:lastRenderedPageBreak/>
        <w:t xml:space="preserve">Product Certificates:  For </w:t>
      </w:r>
      <w:r w:rsidR="002B040F">
        <w:t>field-applied acoustical coating</w:t>
      </w:r>
      <w:r>
        <w:t>.</w:t>
      </w:r>
    </w:p>
    <w:p w14:paraId="59F11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106D3B2C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983B1C5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5C47A18A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 xml:space="preserve">Obtain acoustical </w:t>
      </w:r>
      <w:r w:rsidR="00CF3D90">
        <w:t>coating</w:t>
      </w:r>
      <w:r>
        <w:t xml:space="preserve"> from single source from single manufacturer.</w:t>
      </w:r>
    </w:p>
    <w:p w14:paraId="430D1635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6819B862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3DC36C3B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0D1BEB1A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03170BDB" w14:textId="77777777" w:rsidR="008E2A18" w:rsidRPr="00A551E0" w:rsidRDefault="00E2752C" w:rsidP="000E1509">
      <w:pPr>
        <w:pStyle w:val="ART"/>
      </w:pPr>
      <w:r w:rsidRPr="00A551E0">
        <w:t>DELIVERY, STORAGE , AND HANDLING</w:t>
      </w:r>
    </w:p>
    <w:p w14:paraId="262E8802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62247816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2C1FE026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DE6EAD1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69284C" w:rsidRPr="0069284C">
        <w:t>This condition should be maintained during and after the installation.</w:t>
      </w:r>
      <w:r w:rsidR="0069284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7ECB4C08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830D5A0" w14:textId="77777777" w:rsidR="000C58F9" w:rsidRPr="001F1A9A" w:rsidRDefault="000C58F9" w:rsidP="000C58F9">
      <w:pPr>
        <w:pStyle w:val="ART"/>
      </w:pPr>
      <w:r w:rsidRPr="001F1A9A">
        <w:t>PERFORMANCE CRITERIA</w:t>
      </w:r>
    </w:p>
    <w:p w14:paraId="64804BBE" w14:textId="77777777" w:rsidR="000C58F9" w:rsidRPr="001F1A9A" w:rsidRDefault="000C58F9" w:rsidP="000C58F9">
      <w:pPr>
        <w:pStyle w:val="PR1"/>
      </w:pPr>
      <w:r w:rsidRPr="001F1A9A">
        <w:t>Flame Spread: Class A with flame spread and smoke development &lt;25; ASTM E84.</w:t>
      </w:r>
    </w:p>
    <w:p w14:paraId="28E69217" w14:textId="77777777" w:rsidR="000C58F9" w:rsidRPr="001F1A9A" w:rsidRDefault="000C58F9" w:rsidP="000C58F9">
      <w:pPr>
        <w:pStyle w:val="PR1"/>
      </w:pPr>
      <w:r w:rsidRPr="001F1A9A">
        <w:lastRenderedPageBreak/>
        <w:t>Light Reflectance:</w:t>
      </w:r>
      <w:r w:rsidR="00121E29">
        <w:t xml:space="preserve"> 93</w:t>
      </w:r>
      <w:r w:rsidRPr="001F1A9A">
        <w:t>; ASTM E1477.</w:t>
      </w:r>
    </w:p>
    <w:p w14:paraId="307F3C92" w14:textId="77777777" w:rsidR="000C58F9" w:rsidRPr="001F1A9A" w:rsidRDefault="000C58F9" w:rsidP="000C58F9">
      <w:pPr>
        <w:pStyle w:val="PR1"/>
      </w:pPr>
      <w:r w:rsidRPr="001F1A9A">
        <w:t>VOC: Less than or equal to</w:t>
      </w:r>
      <w:r w:rsidR="0090139E">
        <w:t xml:space="preserve"> 3</w:t>
      </w:r>
      <w:r w:rsidRPr="001F1A9A">
        <w:t xml:space="preserve"> grams per liter; ASTM D3960.</w:t>
      </w:r>
    </w:p>
    <w:p w14:paraId="1C437A11" w14:textId="77777777" w:rsidR="000C58F9" w:rsidRPr="001F1A9A" w:rsidRDefault="000C58F9" w:rsidP="000C58F9">
      <w:pPr>
        <w:pStyle w:val="PR1"/>
      </w:pPr>
      <w:r w:rsidRPr="001F1A9A">
        <w:t>Mold: Meets ASTM D3273/ASTM D3274 mold specification requirements.</w:t>
      </w:r>
    </w:p>
    <w:p w14:paraId="63AEAD86" w14:textId="77777777" w:rsidR="00931EDE" w:rsidRPr="001F1A9A" w:rsidRDefault="00931EDE" w:rsidP="000E1509">
      <w:pPr>
        <w:pStyle w:val="ART"/>
      </w:pPr>
      <w:r w:rsidRPr="001F1A9A">
        <w:t>MANUFACTURER</w:t>
      </w:r>
    </w:p>
    <w:p w14:paraId="3F43D53B" w14:textId="77777777" w:rsidR="00FC7719" w:rsidRPr="001F1A9A" w:rsidRDefault="00C80D7A" w:rsidP="000E1509">
      <w:pPr>
        <w:pStyle w:val="PR1"/>
      </w:pPr>
      <w:r w:rsidRPr="001F1A9A">
        <w:t xml:space="preserve">Manufacturer: </w:t>
      </w:r>
      <w:r w:rsidR="00FC7719" w:rsidRPr="001F1A9A">
        <w:t>Fellert Acoustical Ceilings AB</w:t>
      </w:r>
      <w:r w:rsidR="000C58F9" w:rsidRPr="001F1A9A">
        <w:t>;</w:t>
      </w:r>
      <w:r w:rsidR="00FC7719" w:rsidRPr="001F1A9A">
        <w:t xml:space="preserve"> Kyrkängsgatan 6, 503 38 Borås, Sweden</w:t>
      </w:r>
      <w:r w:rsidR="000C58F9" w:rsidRPr="001F1A9A">
        <w:t>;</w:t>
      </w:r>
      <w:r w:rsidR="00FC7719" w:rsidRPr="001F1A9A">
        <w:t xml:space="preserve"> Tel: 46 33 4302202</w:t>
      </w:r>
      <w:r w:rsidR="000C58F9" w:rsidRPr="001F1A9A">
        <w:t>;</w:t>
      </w:r>
      <w:r w:rsidR="00FC7719" w:rsidRPr="001F1A9A">
        <w:t xml:space="preserve"> www.fellert.com</w:t>
      </w:r>
      <w:r w:rsidR="000C58F9" w:rsidRPr="001F1A9A">
        <w:t>.</w:t>
      </w:r>
    </w:p>
    <w:p w14:paraId="28581353" w14:textId="77777777" w:rsidR="000C58F9" w:rsidRPr="001F1A9A" w:rsidRDefault="005E4ABC" w:rsidP="000E1509">
      <w:pPr>
        <w:pStyle w:val="PR1"/>
      </w:pPr>
      <w:r w:rsidRPr="001F1A9A">
        <w:t>Distributo</w:t>
      </w:r>
      <w:r w:rsidR="000C58F9" w:rsidRPr="001F1A9A">
        <w:t>rs:</w:t>
      </w:r>
    </w:p>
    <w:p w14:paraId="55EA174A" w14:textId="77777777" w:rsidR="00FC7719" w:rsidRPr="001F1A9A" w:rsidRDefault="00FC7719" w:rsidP="000E1509">
      <w:pPr>
        <w:pStyle w:val="PR2"/>
      </w:pPr>
      <w:r w:rsidRPr="001F1A9A">
        <w:t>Europe</w:t>
      </w:r>
      <w:r w:rsidR="000C58F9" w:rsidRPr="001F1A9A">
        <w:t>:</w:t>
      </w:r>
      <w:r w:rsidRPr="001F1A9A">
        <w:t xml:space="preserve"> Fellert Acoustical Ceilings AB</w:t>
      </w:r>
      <w:r w:rsidR="000C58F9" w:rsidRPr="001F1A9A">
        <w:t>;</w:t>
      </w:r>
      <w:r w:rsidRPr="001F1A9A">
        <w:t xml:space="preserve"> Kyrkängsgatan 6, 503 38 Borås, Sweden</w:t>
      </w:r>
      <w:r w:rsidR="000C58F9" w:rsidRPr="001F1A9A">
        <w:t>;</w:t>
      </w:r>
      <w:r w:rsidRPr="001F1A9A">
        <w:t xml:space="preserve"> Tel: 46 33 4302202</w:t>
      </w:r>
      <w:r w:rsidR="000C58F9" w:rsidRPr="001F1A9A">
        <w:t>;</w:t>
      </w:r>
      <w:r w:rsidRPr="001F1A9A">
        <w:t xml:space="preserve"> www.fellert.com</w:t>
      </w:r>
      <w:r w:rsidR="000C58F9" w:rsidRPr="001F1A9A">
        <w:t>.</w:t>
      </w:r>
    </w:p>
    <w:p w14:paraId="108C5E4F" w14:textId="77777777" w:rsidR="00FC7719" w:rsidRPr="001F1A9A" w:rsidRDefault="00FC7719" w:rsidP="000E1509">
      <w:pPr>
        <w:pStyle w:val="PR2"/>
      </w:pPr>
      <w:r w:rsidRPr="001F1A9A">
        <w:t>North America</w:t>
      </w:r>
      <w:r w:rsidR="000C58F9" w:rsidRPr="001F1A9A">
        <w:t>:</w:t>
      </w:r>
      <w:r w:rsidRPr="001F1A9A">
        <w:t xml:space="preserve"> </w:t>
      </w:r>
      <w:r w:rsidR="000C61D6" w:rsidRPr="00A551E0">
        <w:t>Fellert North America, Inc.</w:t>
      </w:r>
      <w:r w:rsidR="000C61D6">
        <w:t>;</w:t>
      </w:r>
      <w:r w:rsidR="000C61D6" w:rsidRPr="00A551E0">
        <w:t xml:space="preserve"> </w:t>
      </w:r>
      <w:r w:rsidR="000C61D6">
        <w:t>1706 E. 123</w:t>
      </w:r>
      <w:r w:rsidR="000C61D6" w:rsidRPr="00687EFC">
        <w:rPr>
          <w:vertAlign w:val="superscript"/>
        </w:rPr>
        <w:t>rd</w:t>
      </w:r>
      <w:r w:rsidR="000C61D6">
        <w:t xml:space="preserve"> Ter, Olathe KS 66061; Tel:</w:t>
      </w:r>
      <w:r w:rsidR="000C61D6" w:rsidRPr="00A551E0">
        <w:t xml:space="preserve"> 402-896-2005</w:t>
      </w:r>
      <w:r w:rsidR="000C61D6">
        <w:t>;</w:t>
      </w:r>
      <w:r w:rsidR="000C61D6" w:rsidRPr="00A551E0">
        <w:t xml:space="preserve"> </w:t>
      </w:r>
      <w:r w:rsidR="000C61D6" w:rsidRPr="0074734E">
        <w:rPr>
          <w:rFonts w:cs="Arial"/>
          <w:szCs w:val="24"/>
        </w:rPr>
        <w:t>www.fellert.com/organisation</w:t>
      </w:r>
      <w:r w:rsidR="000C58F9" w:rsidRPr="001F1A9A">
        <w:t>.</w:t>
      </w:r>
    </w:p>
    <w:p w14:paraId="740AA9CE" w14:textId="77777777" w:rsidR="000708F8" w:rsidRPr="001F1A9A" w:rsidRDefault="00FC7719" w:rsidP="000E1509">
      <w:pPr>
        <w:pStyle w:val="PR2"/>
      </w:pPr>
      <w:r w:rsidRPr="001F1A9A">
        <w:t xml:space="preserve">Asia, Middle East, Africa, Australia and </w:t>
      </w:r>
      <w:r w:rsidR="000C58F9" w:rsidRPr="001F1A9A">
        <w:t>A</w:t>
      </w:r>
      <w:r w:rsidRPr="001F1A9A">
        <w:t xml:space="preserve">ll </w:t>
      </w:r>
      <w:r w:rsidR="000C58F9" w:rsidRPr="001F1A9A">
        <w:t>O</w:t>
      </w:r>
      <w:r w:rsidRPr="001F1A9A">
        <w:t xml:space="preserve">ther </w:t>
      </w:r>
      <w:r w:rsidR="000C58F9" w:rsidRPr="001F1A9A">
        <w:t>M</w:t>
      </w:r>
      <w:r w:rsidRPr="001F1A9A">
        <w:t>arkets</w:t>
      </w:r>
      <w:r w:rsidR="000C58F9" w:rsidRPr="001F1A9A">
        <w:t>:</w:t>
      </w:r>
      <w:r w:rsidRPr="001F1A9A">
        <w:t xml:space="preserve"> Fellert Acoustical Ceilings AB</w:t>
      </w:r>
      <w:r w:rsidR="000C58F9" w:rsidRPr="001F1A9A">
        <w:t>;</w:t>
      </w:r>
      <w:r w:rsidRPr="001F1A9A">
        <w:t xml:space="preserve"> Kyrkängsgatan 6, 503 38 Borås, Sweden</w:t>
      </w:r>
      <w:r w:rsidR="000C58F9" w:rsidRPr="001F1A9A">
        <w:t>;</w:t>
      </w:r>
      <w:r w:rsidRPr="001F1A9A">
        <w:t xml:space="preserve"> Tel: 46 33 4302202</w:t>
      </w:r>
      <w:r w:rsidR="000C58F9" w:rsidRPr="001F1A9A">
        <w:t>;</w:t>
      </w:r>
      <w:r w:rsidRPr="001F1A9A">
        <w:t xml:space="preserve"> www.fellert.com</w:t>
      </w:r>
      <w:r w:rsidR="000C58F9" w:rsidRPr="001F1A9A">
        <w:t>.</w:t>
      </w:r>
      <w:r w:rsidR="00801EAC" w:rsidRPr="001F1A9A">
        <w:t xml:space="preserve"> </w:t>
      </w:r>
    </w:p>
    <w:p w14:paraId="58212B03" w14:textId="77777777" w:rsidR="004249A3" w:rsidRPr="001F1A9A" w:rsidRDefault="000C58F9" w:rsidP="000E1509">
      <w:pPr>
        <w:pStyle w:val="ART"/>
      </w:pPr>
      <w:r w:rsidRPr="001F1A9A">
        <w:t xml:space="preserve">ACOUSTICAL </w:t>
      </w:r>
      <w:r w:rsidR="00F40BDB" w:rsidRPr="001F1A9A">
        <w:t>COATING</w:t>
      </w:r>
      <w:r w:rsidRPr="001F1A9A">
        <w:t xml:space="preserve"> SYSTEM</w:t>
      </w:r>
    </w:p>
    <w:p w14:paraId="0B7BF094" w14:textId="77777777" w:rsidR="0017231E" w:rsidRPr="001F1A9A" w:rsidRDefault="000C58F9" w:rsidP="000E1509">
      <w:pPr>
        <w:pStyle w:val="PR1"/>
      </w:pPr>
      <w:r w:rsidRPr="001F1A9A">
        <w:t xml:space="preserve">Acoustical </w:t>
      </w:r>
      <w:r w:rsidR="00F40BDB" w:rsidRPr="001F1A9A">
        <w:t xml:space="preserve">Coating </w:t>
      </w:r>
      <w:r w:rsidRPr="001F1A9A">
        <w:t>System</w:t>
      </w:r>
      <w:r w:rsidR="008D1EB5" w:rsidRPr="001F1A9A">
        <w:t xml:space="preserve">: </w:t>
      </w:r>
      <w:r w:rsidRPr="001F1A9A">
        <w:t>P</w:t>
      </w:r>
      <w:r w:rsidR="008D1EB5" w:rsidRPr="001F1A9A">
        <w:t xml:space="preserve">rovide manufacturer’s </w:t>
      </w:r>
      <w:r w:rsidRPr="001F1A9A">
        <w:t>recommended</w:t>
      </w:r>
      <w:r w:rsidR="008D1EB5" w:rsidRPr="001F1A9A">
        <w:t xml:space="preserve"> system</w:t>
      </w:r>
      <w:r w:rsidRPr="001F1A9A">
        <w:t>:</w:t>
      </w:r>
    </w:p>
    <w:p w14:paraId="2CC9131E" w14:textId="77777777" w:rsidR="000C58F9" w:rsidRPr="001F1A9A" w:rsidRDefault="00CD0A8F" w:rsidP="00F40BDB">
      <w:pPr>
        <w:pStyle w:val="PR2"/>
      </w:pPr>
      <w:r w:rsidRPr="001F1A9A">
        <w:t xml:space="preserve">Products: Fellert </w:t>
      </w:r>
      <w:r w:rsidR="00F40BDB" w:rsidRPr="001F1A9A">
        <w:t>Even Better Acoustical Coating</w:t>
      </w:r>
      <w:r w:rsidR="000C58F9" w:rsidRPr="001F1A9A">
        <w:t>.</w:t>
      </w:r>
      <w:r w:rsidR="00F40BDB" w:rsidRPr="001F1A9A">
        <w:t xml:space="preserve"> </w:t>
      </w:r>
    </w:p>
    <w:p w14:paraId="38EF25F6" w14:textId="77777777" w:rsidR="000C58F9" w:rsidRPr="001F1A9A" w:rsidRDefault="000C58F9" w:rsidP="000E1509">
      <w:pPr>
        <w:pStyle w:val="PR3"/>
      </w:pPr>
      <w:r w:rsidRPr="001F1A9A">
        <w:t xml:space="preserve">Total </w:t>
      </w:r>
      <w:r w:rsidR="00F40BDB" w:rsidRPr="001F1A9A">
        <w:t xml:space="preserve">Coating </w:t>
      </w:r>
      <w:r w:rsidRPr="001F1A9A">
        <w:t>Dry T</w:t>
      </w:r>
      <w:r w:rsidR="00FC05C4" w:rsidRPr="001F1A9A">
        <w:t>hickness: approx. 1 mil.</w:t>
      </w:r>
    </w:p>
    <w:p w14:paraId="499033D2" w14:textId="77777777" w:rsidR="000C58F9" w:rsidRPr="001F1A9A" w:rsidRDefault="00C80D7A" w:rsidP="000C58F9">
      <w:pPr>
        <w:pStyle w:val="PR3"/>
      </w:pPr>
      <w:r w:rsidRPr="001F1A9A">
        <w:t xml:space="preserve">Color: </w:t>
      </w:r>
      <w:r w:rsidR="00D76EE1" w:rsidRPr="001F1A9A">
        <w:t>[</w:t>
      </w:r>
      <w:r w:rsidRPr="001F1A9A">
        <w:t>White</w:t>
      </w:r>
      <w:r w:rsidR="00D76EE1" w:rsidRPr="001F1A9A">
        <w:t>]</w:t>
      </w:r>
      <w:r w:rsidR="000C58F9" w:rsidRPr="001F1A9A">
        <w:t xml:space="preserve"> [</w:t>
      </w:r>
      <w:r w:rsidR="00EA191F">
        <w:t>To match Architect's sample</w:t>
      </w:r>
      <w:r w:rsidR="000C58F9" w:rsidRPr="001F1A9A">
        <w:t>]</w:t>
      </w:r>
      <w:r w:rsidR="00EA191F">
        <w:t>.</w:t>
      </w:r>
    </w:p>
    <w:p w14:paraId="3C20D6E1" w14:textId="77777777" w:rsidR="00F33294" w:rsidRPr="001F1A9A" w:rsidRDefault="00F33294" w:rsidP="000E1509">
      <w:pPr>
        <w:pStyle w:val="CMT"/>
      </w:pPr>
      <w:r w:rsidRPr="001F1A9A">
        <w:t>Specifier's Note: Use primer on drywall where fiberglass board is not being utilized, mesh tape, Plastic C Channel and vinyl trims.</w:t>
      </w:r>
    </w:p>
    <w:p w14:paraId="52E05C8A" w14:textId="77777777" w:rsidR="00426BC1" w:rsidRPr="001F1A9A" w:rsidRDefault="00DF4E8F" w:rsidP="000E1509">
      <w:pPr>
        <w:pStyle w:val="PRT"/>
      </w:pPr>
      <w:r w:rsidRPr="001F1A9A">
        <w:t>EXECUTION</w:t>
      </w:r>
    </w:p>
    <w:p w14:paraId="044AFC11" w14:textId="77777777" w:rsidR="00AE1EB9" w:rsidRPr="001F1A9A" w:rsidRDefault="0038045C" w:rsidP="000E1509">
      <w:pPr>
        <w:pStyle w:val="ART"/>
      </w:pPr>
      <w:r w:rsidRPr="001F1A9A">
        <w:t>EXAMINATION</w:t>
      </w:r>
    </w:p>
    <w:p w14:paraId="4BB4DB29" w14:textId="77777777" w:rsidR="000C58F9" w:rsidRPr="001F1A9A" w:rsidRDefault="000C58F9" w:rsidP="000E1509">
      <w:pPr>
        <w:pStyle w:val="PR1"/>
      </w:pPr>
      <w:r w:rsidRPr="001F1A9A">
        <w:t>Examine substrates, areas, and conditions, with Installer present, for compliance with requirements and other conditions affecting performance of Work.</w:t>
      </w:r>
    </w:p>
    <w:p w14:paraId="74489C91" w14:textId="77777777" w:rsidR="000C58F9" w:rsidRPr="001F1A9A" w:rsidRDefault="000C58F9" w:rsidP="000C58F9">
      <w:pPr>
        <w:pStyle w:val="PR2"/>
      </w:pPr>
      <w:r w:rsidRPr="001F1A9A">
        <w:t xml:space="preserve">Ensure that </w:t>
      </w:r>
      <w:r w:rsidR="001841AE" w:rsidRPr="001F1A9A">
        <w:t>the Fellert Acoustical Plaster System</w:t>
      </w:r>
      <w:r w:rsidRPr="001F1A9A">
        <w:t xml:space="preserve"> surface is </w:t>
      </w:r>
      <w:r w:rsidR="001841AE" w:rsidRPr="001F1A9A">
        <w:t xml:space="preserve">fully dry, </w:t>
      </w:r>
      <w:r w:rsidRPr="001F1A9A">
        <w:t>clean, sound</w:t>
      </w:r>
      <w:r w:rsidR="00F654E3" w:rsidRPr="001F1A9A">
        <w:t>,</w:t>
      </w:r>
      <w:r w:rsidRPr="001F1A9A">
        <w:t xml:space="preserve"> and secure to the substrate.</w:t>
      </w:r>
    </w:p>
    <w:p w14:paraId="20AB5D5D" w14:textId="77777777" w:rsidR="000C58F9" w:rsidRPr="001F1A9A" w:rsidRDefault="000C58F9" w:rsidP="000E1509">
      <w:pPr>
        <w:pStyle w:val="PR1"/>
      </w:pPr>
      <w:r w:rsidRPr="001F1A9A">
        <w:t>Proceed with installation only after unsatisfactory conditions have been corrected.</w:t>
      </w:r>
    </w:p>
    <w:p w14:paraId="692987D5" w14:textId="77777777" w:rsidR="00AE1EB9" w:rsidRPr="001F1A9A" w:rsidRDefault="00AE1EB9" w:rsidP="000E1509">
      <w:pPr>
        <w:pStyle w:val="ART"/>
      </w:pPr>
      <w:r w:rsidRPr="001F1A9A">
        <w:t>PREPARATION</w:t>
      </w:r>
    </w:p>
    <w:p w14:paraId="794CE86B" w14:textId="77777777" w:rsidR="0040643F" w:rsidRPr="001F1A9A" w:rsidRDefault="00E007D9" w:rsidP="000E1509">
      <w:pPr>
        <w:pStyle w:val="PR1"/>
      </w:pPr>
      <w:r w:rsidRPr="001F1A9A">
        <w:t>Comply with manufacturer’s written instruction for substrate preparation</w:t>
      </w:r>
      <w:r w:rsidR="0040643F" w:rsidRPr="001F1A9A">
        <w:t>.</w:t>
      </w:r>
    </w:p>
    <w:p w14:paraId="167D3C3F" w14:textId="77777777" w:rsidR="009540CC" w:rsidRPr="001F1A9A" w:rsidRDefault="00932376" w:rsidP="000E1509">
      <w:pPr>
        <w:pStyle w:val="PR1"/>
      </w:pPr>
      <w:r w:rsidRPr="001F1A9A">
        <w:lastRenderedPageBreak/>
        <w:t>Protect adjacent surfaces.</w:t>
      </w:r>
    </w:p>
    <w:p w14:paraId="5D7CFB9A" w14:textId="77777777" w:rsidR="00AE1EB9" w:rsidRPr="001F1A9A" w:rsidRDefault="00AE1EB9" w:rsidP="000E1509">
      <w:pPr>
        <w:pStyle w:val="ART"/>
      </w:pPr>
      <w:r w:rsidRPr="001F1A9A">
        <w:t>INSTALLATION</w:t>
      </w:r>
    </w:p>
    <w:p w14:paraId="1ECD1E0F" w14:textId="77777777" w:rsidR="000C58F9" w:rsidRPr="001F1A9A" w:rsidRDefault="008A7B57" w:rsidP="000E1509">
      <w:pPr>
        <w:pStyle w:val="PR1"/>
      </w:pPr>
      <w:r w:rsidRPr="001F1A9A">
        <w:t xml:space="preserve">General: </w:t>
      </w:r>
      <w:r w:rsidR="00F654E3" w:rsidRPr="001F1A9A">
        <w:t>Spray-a</w:t>
      </w:r>
      <w:r w:rsidRPr="001F1A9A">
        <w:t xml:space="preserve">pply the </w:t>
      </w:r>
      <w:r w:rsidR="000C58F9" w:rsidRPr="001F1A9A">
        <w:t xml:space="preserve">acoustical </w:t>
      </w:r>
      <w:r w:rsidR="00F654E3" w:rsidRPr="001F1A9A">
        <w:t>coating</w:t>
      </w:r>
      <w:r w:rsidR="000C61D6">
        <w:t xml:space="preserve"> system per </w:t>
      </w:r>
      <w:r w:rsidRPr="001F1A9A">
        <w:t xml:space="preserve">manufacturer’s </w:t>
      </w:r>
      <w:r w:rsidR="006D32CF" w:rsidRPr="001F1A9A">
        <w:t>installation guide</w:t>
      </w:r>
      <w:r w:rsidR="00DF3CD9" w:rsidRPr="001F1A9A">
        <w:t xml:space="preserve">. </w:t>
      </w:r>
    </w:p>
    <w:p w14:paraId="3E06FA7E" w14:textId="77777777" w:rsidR="0038045C" w:rsidRPr="00813414" w:rsidRDefault="000C61D6" w:rsidP="000C61D6">
      <w:pPr>
        <w:pStyle w:val="EOS"/>
        <w:tabs>
          <w:tab w:val="left" w:pos="2715"/>
          <w:tab w:val="center" w:pos="4680"/>
        </w:tabs>
        <w:jc w:val="left"/>
      </w:pPr>
      <w:r>
        <w:tab/>
      </w:r>
      <w:r>
        <w:tab/>
      </w:r>
      <w:r w:rsidR="00F2178C" w:rsidRPr="001F1A9A">
        <w:t>E</w:t>
      </w:r>
      <w:r w:rsidR="00F2178C" w:rsidRPr="000E1509">
        <w:t>ND</w:t>
      </w:r>
      <w:r w:rsidR="003A1C50" w:rsidRPr="000E1509">
        <w:t xml:space="preserve"> OF SECTION</w:t>
      </w:r>
    </w:p>
    <w:sectPr w:rsidR="0038045C" w:rsidRPr="00813414" w:rsidSect="00532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7923" w14:textId="77777777" w:rsidR="00146C6C" w:rsidRDefault="00146C6C" w:rsidP="00B33ED5">
      <w:r>
        <w:separator/>
      </w:r>
    </w:p>
  </w:endnote>
  <w:endnote w:type="continuationSeparator" w:id="0">
    <w:p w14:paraId="18706DCA" w14:textId="77777777" w:rsidR="00146C6C" w:rsidRDefault="00146C6C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985F" w14:textId="77777777" w:rsidR="00712002" w:rsidRDefault="0071200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8115" w14:textId="77777777" w:rsidR="00C348C1" w:rsidRPr="000C58F9" w:rsidRDefault="00C348C1" w:rsidP="00EB4576">
    <w:pPr>
      <w:pStyle w:val="Sidfot"/>
    </w:pPr>
    <w:r w:rsidRPr="000E1509">
      <w:t xml:space="preserve">Acoustical </w:t>
    </w:r>
    <w:r w:rsidR="00EA191F">
      <w:t>Finish</w:t>
    </w:r>
    <w:r w:rsidR="00EB4576" w:rsidRPr="000E1509">
      <w:tab/>
    </w:r>
    <w:r w:rsidR="00EA191F">
      <w:t>098300</w:t>
    </w:r>
    <w:r w:rsidR="00EA191F" w:rsidRPr="000E1509">
      <w:t xml:space="preserve"> </w:t>
    </w:r>
    <w:r w:rsidR="00EB4576" w:rsidRPr="000E1509">
      <w:t xml:space="preserve">- </w:t>
    </w:r>
    <w:r w:rsidR="00014B7C" w:rsidRPr="000E1509">
      <w:fldChar w:fldCharType="begin"/>
    </w:r>
    <w:r w:rsidRPr="000E1509">
      <w:instrText xml:space="preserve"> PAGE </w:instrText>
    </w:r>
    <w:r w:rsidR="00014B7C" w:rsidRPr="000E1509">
      <w:fldChar w:fldCharType="separate"/>
    </w:r>
    <w:r w:rsidR="00F7652B">
      <w:rPr>
        <w:noProof/>
      </w:rPr>
      <w:t>1</w:t>
    </w:r>
    <w:r w:rsidR="00014B7C" w:rsidRPr="000E1509">
      <w:fldChar w:fldCharType="end"/>
    </w:r>
    <w:r w:rsidR="00B041EE">
      <w:br/>
    </w:r>
    <w:r w:rsidR="00B041EE">
      <w:tab/>
      <w:t>12015058 ver.2.0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E944" w14:textId="77777777" w:rsidR="00712002" w:rsidRDefault="0071200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FB12" w14:textId="77777777" w:rsidR="00146C6C" w:rsidRDefault="00146C6C" w:rsidP="00B33ED5">
      <w:r>
        <w:separator/>
      </w:r>
    </w:p>
  </w:footnote>
  <w:footnote w:type="continuationSeparator" w:id="0">
    <w:p w14:paraId="220BEA81" w14:textId="77777777" w:rsidR="00146C6C" w:rsidRDefault="00146C6C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C88D" w14:textId="77777777" w:rsidR="00712002" w:rsidRDefault="0071200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7D15" w14:textId="77777777" w:rsidR="00EB4576" w:rsidRDefault="00EB4576" w:rsidP="00C24659">
    <w:pPr>
      <w:pStyle w:val="Sidhuvud"/>
      <w:tabs>
        <w:tab w:val="clear" w:pos="4680"/>
      </w:tabs>
    </w:pPr>
    <w:r>
      <w:t>Feller</w:t>
    </w:r>
    <w:r w:rsidR="00BD698D">
      <w:t>t</w:t>
    </w:r>
    <w:r w:rsidR="001E7C2C">
      <w:t xml:space="preserve"> </w:t>
    </w:r>
    <w:r w:rsidR="006D4337">
      <w:t xml:space="preserve">Even Better Acoustical Coating </w:t>
    </w:r>
    <w:r>
      <w:tab/>
    </w:r>
    <w:r w:rsidR="00FC05C4">
      <w:t xml:space="preserve">                                     </w:t>
    </w:r>
    <w:r w:rsidR="001F1A9A">
      <w:t xml:space="preserve">                      </w:t>
    </w:r>
    <w:r w:rsidR="00712002">
      <w:t>Mar. 22</w:t>
    </w:r>
    <w:r w:rsidR="00EA191F">
      <w:t>,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8659" w14:textId="77777777" w:rsidR="00712002" w:rsidRDefault="0071200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C7C77"/>
    <w:multiLevelType w:val="hybridMultilevel"/>
    <w:tmpl w:val="A9F81332"/>
    <w:lvl w:ilvl="0" w:tplc="FB3A81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5EC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6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3"/>
  </w:num>
  <w:num w:numId="3">
    <w:abstractNumId w:val="11"/>
  </w:num>
  <w:num w:numId="4">
    <w:abstractNumId w:val="22"/>
  </w:num>
  <w:num w:numId="5">
    <w:abstractNumId w:val="28"/>
  </w:num>
  <w:num w:numId="6">
    <w:abstractNumId w:val="42"/>
  </w:num>
  <w:num w:numId="7">
    <w:abstractNumId w:val="13"/>
  </w:num>
  <w:num w:numId="8">
    <w:abstractNumId w:val="18"/>
  </w:num>
  <w:num w:numId="9">
    <w:abstractNumId w:val="2"/>
  </w:num>
  <w:num w:numId="10">
    <w:abstractNumId w:val="34"/>
  </w:num>
  <w:num w:numId="11">
    <w:abstractNumId w:val="3"/>
  </w:num>
  <w:num w:numId="12">
    <w:abstractNumId w:val="12"/>
  </w:num>
  <w:num w:numId="13">
    <w:abstractNumId w:val="31"/>
  </w:num>
  <w:num w:numId="14">
    <w:abstractNumId w:val="40"/>
  </w:num>
  <w:num w:numId="15">
    <w:abstractNumId w:val="17"/>
  </w:num>
  <w:num w:numId="16">
    <w:abstractNumId w:val="8"/>
  </w:num>
  <w:num w:numId="17">
    <w:abstractNumId w:val="9"/>
  </w:num>
  <w:num w:numId="18">
    <w:abstractNumId w:val="35"/>
  </w:num>
  <w:num w:numId="19">
    <w:abstractNumId w:val="19"/>
  </w:num>
  <w:num w:numId="20">
    <w:abstractNumId w:val="14"/>
  </w:num>
  <w:num w:numId="21">
    <w:abstractNumId w:val="24"/>
  </w:num>
  <w:num w:numId="22">
    <w:abstractNumId w:val="38"/>
  </w:num>
  <w:num w:numId="23">
    <w:abstractNumId w:val="20"/>
  </w:num>
  <w:num w:numId="24">
    <w:abstractNumId w:val="10"/>
  </w:num>
  <w:num w:numId="25">
    <w:abstractNumId w:val="1"/>
  </w:num>
  <w:num w:numId="26">
    <w:abstractNumId w:val="33"/>
  </w:num>
  <w:num w:numId="27">
    <w:abstractNumId w:val="36"/>
  </w:num>
  <w:num w:numId="28">
    <w:abstractNumId w:val="44"/>
  </w:num>
  <w:num w:numId="29">
    <w:abstractNumId w:val="21"/>
  </w:num>
  <w:num w:numId="30">
    <w:abstractNumId w:val="27"/>
  </w:num>
  <w:num w:numId="31">
    <w:abstractNumId w:val="41"/>
  </w:num>
  <w:num w:numId="32">
    <w:abstractNumId w:val="39"/>
  </w:num>
  <w:num w:numId="33">
    <w:abstractNumId w:val="25"/>
  </w:num>
  <w:num w:numId="34">
    <w:abstractNumId w:val="23"/>
  </w:num>
  <w:num w:numId="35">
    <w:abstractNumId w:val="29"/>
  </w:num>
  <w:num w:numId="36">
    <w:abstractNumId w:val="37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 w:numId="66">
    <w:abstractNumId w:val="32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Hirsch">
    <w15:presenceInfo w15:providerId="AD" w15:userId="S-1-5-21-55249506-36899605-929701000-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9"/>
    <w:rsid w:val="000033A9"/>
    <w:rsid w:val="00003618"/>
    <w:rsid w:val="00003893"/>
    <w:rsid w:val="000047E9"/>
    <w:rsid w:val="00014B7C"/>
    <w:rsid w:val="000253B4"/>
    <w:rsid w:val="000320E5"/>
    <w:rsid w:val="000379F3"/>
    <w:rsid w:val="00042137"/>
    <w:rsid w:val="0004230A"/>
    <w:rsid w:val="0005748A"/>
    <w:rsid w:val="0006653A"/>
    <w:rsid w:val="000669A9"/>
    <w:rsid w:val="000708F2"/>
    <w:rsid w:val="000708F8"/>
    <w:rsid w:val="0007224B"/>
    <w:rsid w:val="00081AFA"/>
    <w:rsid w:val="000A1A29"/>
    <w:rsid w:val="000A2E2D"/>
    <w:rsid w:val="000A60F9"/>
    <w:rsid w:val="000C20D8"/>
    <w:rsid w:val="000C58F9"/>
    <w:rsid w:val="000C61D6"/>
    <w:rsid w:val="000D368C"/>
    <w:rsid w:val="000D74ED"/>
    <w:rsid w:val="000E1509"/>
    <w:rsid w:val="000E7125"/>
    <w:rsid w:val="000E7147"/>
    <w:rsid w:val="000E7633"/>
    <w:rsid w:val="000F6712"/>
    <w:rsid w:val="00106925"/>
    <w:rsid w:val="00111D7C"/>
    <w:rsid w:val="00121E29"/>
    <w:rsid w:val="00146C6C"/>
    <w:rsid w:val="00147C9B"/>
    <w:rsid w:val="0015225C"/>
    <w:rsid w:val="001626B7"/>
    <w:rsid w:val="0016345D"/>
    <w:rsid w:val="00164CF0"/>
    <w:rsid w:val="00170E59"/>
    <w:rsid w:val="0017231E"/>
    <w:rsid w:val="001810C4"/>
    <w:rsid w:val="001834CF"/>
    <w:rsid w:val="001841AE"/>
    <w:rsid w:val="00185E38"/>
    <w:rsid w:val="00192DA6"/>
    <w:rsid w:val="0019741F"/>
    <w:rsid w:val="001A0843"/>
    <w:rsid w:val="001A10EA"/>
    <w:rsid w:val="001A3B3C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C2C"/>
    <w:rsid w:val="001F1A9A"/>
    <w:rsid w:val="001F1AD0"/>
    <w:rsid w:val="001F5792"/>
    <w:rsid w:val="00204BDA"/>
    <w:rsid w:val="00222435"/>
    <w:rsid w:val="002264C1"/>
    <w:rsid w:val="002316F0"/>
    <w:rsid w:val="002319DD"/>
    <w:rsid w:val="0024420C"/>
    <w:rsid w:val="002542B9"/>
    <w:rsid w:val="002549E4"/>
    <w:rsid w:val="00256A06"/>
    <w:rsid w:val="0026448D"/>
    <w:rsid w:val="00264D1E"/>
    <w:rsid w:val="00266933"/>
    <w:rsid w:val="0027786E"/>
    <w:rsid w:val="00277BB0"/>
    <w:rsid w:val="00280B09"/>
    <w:rsid w:val="002969EE"/>
    <w:rsid w:val="002A2EDA"/>
    <w:rsid w:val="002A3112"/>
    <w:rsid w:val="002B040F"/>
    <w:rsid w:val="002C17C9"/>
    <w:rsid w:val="002E2232"/>
    <w:rsid w:val="002E479E"/>
    <w:rsid w:val="003066E9"/>
    <w:rsid w:val="00310170"/>
    <w:rsid w:val="00327537"/>
    <w:rsid w:val="00327677"/>
    <w:rsid w:val="00335C1B"/>
    <w:rsid w:val="00335FF0"/>
    <w:rsid w:val="00366071"/>
    <w:rsid w:val="00367DD5"/>
    <w:rsid w:val="0038045C"/>
    <w:rsid w:val="003877D9"/>
    <w:rsid w:val="003953EF"/>
    <w:rsid w:val="00395C70"/>
    <w:rsid w:val="00396527"/>
    <w:rsid w:val="003A1C50"/>
    <w:rsid w:val="003A57F2"/>
    <w:rsid w:val="003A588B"/>
    <w:rsid w:val="003B0C26"/>
    <w:rsid w:val="003D011F"/>
    <w:rsid w:val="003D016B"/>
    <w:rsid w:val="003E3A2F"/>
    <w:rsid w:val="003E425C"/>
    <w:rsid w:val="00401784"/>
    <w:rsid w:val="00401F0D"/>
    <w:rsid w:val="00404D06"/>
    <w:rsid w:val="0040643F"/>
    <w:rsid w:val="00421475"/>
    <w:rsid w:val="00421A07"/>
    <w:rsid w:val="00422848"/>
    <w:rsid w:val="004249A3"/>
    <w:rsid w:val="00425CD2"/>
    <w:rsid w:val="00426BC1"/>
    <w:rsid w:val="00426D46"/>
    <w:rsid w:val="00433B70"/>
    <w:rsid w:val="004344BE"/>
    <w:rsid w:val="004444FD"/>
    <w:rsid w:val="0045308A"/>
    <w:rsid w:val="0047682C"/>
    <w:rsid w:val="0048712F"/>
    <w:rsid w:val="004945C8"/>
    <w:rsid w:val="004A67CA"/>
    <w:rsid w:val="004B0407"/>
    <w:rsid w:val="004B56E5"/>
    <w:rsid w:val="004D13AF"/>
    <w:rsid w:val="004D22AE"/>
    <w:rsid w:val="004D4F33"/>
    <w:rsid w:val="004E3906"/>
    <w:rsid w:val="004F5177"/>
    <w:rsid w:val="004F76A0"/>
    <w:rsid w:val="00505BB7"/>
    <w:rsid w:val="0051570C"/>
    <w:rsid w:val="00515C87"/>
    <w:rsid w:val="00520D84"/>
    <w:rsid w:val="005235C7"/>
    <w:rsid w:val="00523B80"/>
    <w:rsid w:val="00524E6C"/>
    <w:rsid w:val="0052502C"/>
    <w:rsid w:val="00525495"/>
    <w:rsid w:val="005259D1"/>
    <w:rsid w:val="00532401"/>
    <w:rsid w:val="00545A65"/>
    <w:rsid w:val="005927CB"/>
    <w:rsid w:val="005A0235"/>
    <w:rsid w:val="005A2E85"/>
    <w:rsid w:val="005A5E98"/>
    <w:rsid w:val="005A6F08"/>
    <w:rsid w:val="005B76BE"/>
    <w:rsid w:val="005C52C7"/>
    <w:rsid w:val="005C5887"/>
    <w:rsid w:val="005E4ABC"/>
    <w:rsid w:val="005F74B4"/>
    <w:rsid w:val="006016B6"/>
    <w:rsid w:val="00604459"/>
    <w:rsid w:val="00612918"/>
    <w:rsid w:val="00612BF7"/>
    <w:rsid w:val="0061361F"/>
    <w:rsid w:val="006211B9"/>
    <w:rsid w:val="00637ADF"/>
    <w:rsid w:val="006439EC"/>
    <w:rsid w:val="0064531F"/>
    <w:rsid w:val="006612B9"/>
    <w:rsid w:val="00661CE6"/>
    <w:rsid w:val="00676A02"/>
    <w:rsid w:val="006854F2"/>
    <w:rsid w:val="0069284C"/>
    <w:rsid w:val="006928BB"/>
    <w:rsid w:val="00694008"/>
    <w:rsid w:val="006B07A1"/>
    <w:rsid w:val="006B08B7"/>
    <w:rsid w:val="006B14F4"/>
    <w:rsid w:val="006C7EFE"/>
    <w:rsid w:val="006D1832"/>
    <w:rsid w:val="006D32CF"/>
    <w:rsid w:val="006D387A"/>
    <w:rsid w:val="006D4337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12002"/>
    <w:rsid w:val="007145ED"/>
    <w:rsid w:val="007214E6"/>
    <w:rsid w:val="00731061"/>
    <w:rsid w:val="00745973"/>
    <w:rsid w:val="00746491"/>
    <w:rsid w:val="0074734E"/>
    <w:rsid w:val="007664B2"/>
    <w:rsid w:val="0077035E"/>
    <w:rsid w:val="007705B3"/>
    <w:rsid w:val="007B67EA"/>
    <w:rsid w:val="007D02A8"/>
    <w:rsid w:val="007E1F82"/>
    <w:rsid w:val="007F30D1"/>
    <w:rsid w:val="008003AE"/>
    <w:rsid w:val="00801B08"/>
    <w:rsid w:val="00801EAC"/>
    <w:rsid w:val="00813414"/>
    <w:rsid w:val="008258CC"/>
    <w:rsid w:val="00830F7F"/>
    <w:rsid w:val="00832602"/>
    <w:rsid w:val="0083674A"/>
    <w:rsid w:val="008443BD"/>
    <w:rsid w:val="00847BB9"/>
    <w:rsid w:val="00854A9E"/>
    <w:rsid w:val="00856BC3"/>
    <w:rsid w:val="008634A4"/>
    <w:rsid w:val="00871782"/>
    <w:rsid w:val="00872CE3"/>
    <w:rsid w:val="00873076"/>
    <w:rsid w:val="008915B1"/>
    <w:rsid w:val="0089178D"/>
    <w:rsid w:val="00895FAD"/>
    <w:rsid w:val="008A2B5C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38EB"/>
    <w:rsid w:val="008F619D"/>
    <w:rsid w:val="0090139E"/>
    <w:rsid w:val="00903937"/>
    <w:rsid w:val="00903C3B"/>
    <w:rsid w:val="00920866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75897"/>
    <w:rsid w:val="00976DB1"/>
    <w:rsid w:val="00984580"/>
    <w:rsid w:val="009916F2"/>
    <w:rsid w:val="00993847"/>
    <w:rsid w:val="009938B8"/>
    <w:rsid w:val="00994CD2"/>
    <w:rsid w:val="009961B4"/>
    <w:rsid w:val="009A0D14"/>
    <w:rsid w:val="009A39BA"/>
    <w:rsid w:val="009B0722"/>
    <w:rsid w:val="009B4281"/>
    <w:rsid w:val="009B4FD0"/>
    <w:rsid w:val="009B6E5B"/>
    <w:rsid w:val="009C088E"/>
    <w:rsid w:val="009C435C"/>
    <w:rsid w:val="009C7778"/>
    <w:rsid w:val="009D3F95"/>
    <w:rsid w:val="009E0BF6"/>
    <w:rsid w:val="009E0E0E"/>
    <w:rsid w:val="009E42BD"/>
    <w:rsid w:val="009E5F42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7B08"/>
    <w:rsid w:val="00A551E0"/>
    <w:rsid w:val="00A61BCB"/>
    <w:rsid w:val="00A66174"/>
    <w:rsid w:val="00A700B0"/>
    <w:rsid w:val="00AA29CF"/>
    <w:rsid w:val="00AA29DE"/>
    <w:rsid w:val="00AA7E02"/>
    <w:rsid w:val="00AB102E"/>
    <w:rsid w:val="00AD0C02"/>
    <w:rsid w:val="00AD543F"/>
    <w:rsid w:val="00AE1EB9"/>
    <w:rsid w:val="00AE203F"/>
    <w:rsid w:val="00AF0437"/>
    <w:rsid w:val="00AF18D5"/>
    <w:rsid w:val="00AF276C"/>
    <w:rsid w:val="00AF7A0A"/>
    <w:rsid w:val="00B01296"/>
    <w:rsid w:val="00B041EE"/>
    <w:rsid w:val="00B10435"/>
    <w:rsid w:val="00B140DB"/>
    <w:rsid w:val="00B27788"/>
    <w:rsid w:val="00B33ED5"/>
    <w:rsid w:val="00B4391B"/>
    <w:rsid w:val="00B4420A"/>
    <w:rsid w:val="00B53EA7"/>
    <w:rsid w:val="00B80ECA"/>
    <w:rsid w:val="00B814AC"/>
    <w:rsid w:val="00B8629F"/>
    <w:rsid w:val="00B90E60"/>
    <w:rsid w:val="00BA257A"/>
    <w:rsid w:val="00BA58CB"/>
    <w:rsid w:val="00BC48D0"/>
    <w:rsid w:val="00BC721B"/>
    <w:rsid w:val="00BD28E3"/>
    <w:rsid w:val="00BD44CE"/>
    <w:rsid w:val="00BD534E"/>
    <w:rsid w:val="00BD698D"/>
    <w:rsid w:val="00BE2975"/>
    <w:rsid w:val="00BF227B"/>
    <w:rsid w:val="00C00B34"/>
    <w:rsid w:val="00C07F80"/>
    <w:rsid w:val="00C24659"/>
    <w:rsid w:val="00C348C1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B5302"/>
    <w:rsid w:val="00CD0A8F"/>
    <w:rsid w:val="00CD42D1"/>
    <w:rsid w:val="00CD7008"/>
    <w:rsid w:val="00CD70F3"/>
    <w:rsid w:val="00CD7660"/>
    <w:rsid w:val="00CE30BC"/>
    <w:rsid w:val="00CF340F"/>
    <w:rsid w:val="00CF3C77"/>
    <w:rsid w:val="00CF3D90"/>
    <w:rsid w:val="00CF4ECB"/>
    <w:rsid w:val="00CF5F96"/>
    <w:rsid w:val="00D05523"/>
    <w:rsid w:val="00D1176D"/>
    <w:rsid w:val="00D11A92"/>
    <w:rsid w:val="00D17040"/>
    <w:rsid w:val="00D17A59"/>
    <w:rsid w:val="00D266AA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76EE1"/>
    <w:rsid w:val="00D81244"/>
    <w:rsid w:val="00D87E88"/>
    <w:rsid w:val="00D93E39"/>
    <w:rsid w:val="00DA136E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1E23"/>
    <w:rsid w:val="00E02AF1"/>
    <w:rsid w:val="00E0415E"/>
    <w:rsid w:val="00E1555D"/>
    <w:rsid w:val="00E16158"/>
    <w:rsid w:val="00E17AE8"/>
    <w:rsid w:val="00E22381"/>
    <w:rsid w:val="00E253DD"/>
    <w:rsid w:val="00E2752C"/>
    <w:rsid w:val="00E3772F"/>
    <w:rsid w:val="00E401A2"/>
    <w:rsid w:val="00E47294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A191F"/>
    <w:rsid w:val="00EA2B28"/>
    <w:rsid w:val="00EA43DB"/>
    <w:rsid w:val="00EB0DAB"/>
    <w:rsid w:val="00EB184A"/>
    <w:rsid w:val="00EB1FE4"/>
    <w:rsid w:val="00EB4576"/>
    <w:rsid w:val="00EC3265"/>
    <w:rsid w:val="00EC3671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2178C"/>
    <w:rsid w:val="00F24255"/>
    <w:rsid w:val="00F33294"/>
    <w:rsid w:val="00F35051"/>
    <w:rsid w:val="00F40BDB"/>
    <w:rsid w:val="00F41893"/>
    <w:rsid w:val="00F51DB1"/>
    <w:rsid w:val="00F61B99"/>
    <w:rsid w:val="00F654E3"/>
    <w:rsid w:val="00F7652B"/>
    <w:rsid w:val="00F945AC"/>
    <w:rsid w:val="00FA4A40"/>
    <w:rsid w:val="00FA7CA7"/>
    <w:rsid w:val="00FB380D"/>
    <w:rsid w:val="00FB40FE"/>
    <w:rsid w:val="00FC05C4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64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paragraph" w:styleId="Normalwebb">
    <w:name w:val="Normal (Web)"/>
    <w:basedOn w:val="Normal"/>
    <w:rsid w:val="0098458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paragraph" w:styleId="Normalwebb">
    <w:name w:val="Normal (Web)"/>
    <w:basedOn w:val="Normal"/>
    <w:rsid w:val="0098458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606A-6456-5A48-AC1B-67471A52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744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Mikael Nilsson</cp:lastModifiedBy>
  <cp:revision>6</cp:revision>
  <cp:lastPrinted>2014-07-18T20:51:00Z</cp:lastPrinted>
  <dcterms:created xsi:type="dcterms:W3CDTF">2015-03-20T04:05:00Z</dcterms:created>
  <dcterms:modified xsi:type="dcterms:W3CDTF">2015-04-07T13:06:00Z</dcterms:modified>
</cp:coreProperties>
</file>